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eko" w:cs="Teko" w:eastAsia="Teko" w:hAnsi="Teko"/>
          <w:sz w:val="40"/>
          <w:szCs w:val="40"/>
        </w:rPr>
      </w:pPr>
      <w:r w:rsidDel="00000000" w:rsidR="00000000" w:rsidRPr="00000000">
        <w:rPr>
          <w:rFonts w:ascii="Teko" w:cs="Teko" w:eastAsia="Teko" w:hAnsi="Teko"/>
          <w:sz w:val="40"/>
          <w:szCs w:val="40"/>
          <w:rtl w:val="0"/>
        </w:rPr>
        <w:t xml:space="preserve">ENCUESTA SOBRE EL SIMULACRO DE EVACUACIÓN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18416</wp:posOffset>
            </wp:positionH>
            <wp:positionV relativeFrom="paragraph">
              <wp:posOffset>-240029</wp:posOffset>
            </wp:positionV>
            <wp:extent cx="1243330" cy="1524000"/>
            <wp:effectExtent b="0" l="0" r="0" t="0"/>
            <wp:wrapSquare wrapText="bothSides" distB="0" distT="0" distL="114300" distR="114300"/>
            <wp:docPr descr="logo.jpg" id="1" name="image1.png"/>
            <a:graphic>
              <a:graphicData uri="http://schemas.openxmlformats.org/drawingml/2006/picture">
                <pic:pic>
                  <pic:nvPicPr>
                    <pic:cNvPr descr="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eko" w:cs="Teko" w:eastAsia="Teko" w:hAnsi="Tek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eko" w:cs="Teko" w:eastAsia="Teko" w:hAnsi="Teko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oyó bien la sirena que indicaba el inicio de la evacuación?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oyeron bien las indicaciones dadas mediante la megafonía del colegio?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¿El alumnado subió con orden y rapidez (más o menos)?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cerraron las puertas y ventanas del aula?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situó a todo el alumnado en la zona de concentración?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cortó el suministro eléctrico del aula?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Observaciones y propuestas: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eko" w:cs="Teko" w:eastAsia="Teko" w:hAnsi="Teko"/>
          <w:sz w:val="40"/>
          <w:szCs w:val="40"/>
        </w:rPr>
      </w:pPr>
      <w:r w:rsidDel="00000000" w:rsidR="00000000" w:rsidRPr="00000000">
        <w:rPr>
          <w:rFonts w:ascii="Teko" w:cs="Teko" w:eastAsia="Teko" w:hAnsi="Teko"/>
          <w:sz w:val="40"/>
          <w:szCs w:val="40"/>
          <w:rtl w:val="0"/>
        </w:rPr>
        <w:t xml:space="preserve">ENCUESTA SOBRE EL SIMULACRO DE CONFINAMIENTO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18416</wp:posOffset>
            </wp:positionH>
            <wp:positionV relativeFrom="paragraph">
              <wp:posOffset>-240029</wp:posOffset>
            </wp:positionV>
            <wp:extent cx="1243330" cy="1524000"/>
            <wp:effectExtent b="0" l="0" r="0" t="0"/>
            <wp:wrapSquare wrapText="bothSides" distB="0" distT="0" distL="114300" distR="114300"/>
            <wp:docPr descr="logo.jpg" id="2" name="image1.png"/>
            <a:graphic>
              <a:graphicData uri="http://schemas.openxmlformats.org/drawingml/2006/picture">
                <pic:pic>
                  <pic:nvPicPr>
                    <pic:cNvPr descr="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jc w:val="center"/>
        <w:rPr>
          <w:rFonts w:ascii="Teko" w:cs="Teko" w:eastAsia="Teko" w:hAnsi="Tek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eko" w:cs="Teko" w:eastAsia="Teko" w:hAnsi="Teko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oyó bien la sirena que indicaba el inicio del confinamiento?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oyeron bien las indicaciones dadas mediante la megafonía del colegio?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¿El alumnado subió con orden y rapidez (más o menos)?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cerraron las puertas y ventanas del aula?</w:t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situó a todo el alumnado en la zona del aula más alejada de las ventanas?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cortó el suministro eléctrico del aula?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Observaciones y propuestas:</w:t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eko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